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Times New Roman"/>
          <w:sz w:val="20"/>
          <w:szCs w:val="20"/>
          <w:lang w:eastAsia="ru-RU"/>
        </w:rPr>
      </w:pPr>
      <w:r>
        <w:rPr/>
        <w:drawing>
          <wp:inline distT="0" distB="0" distL="0" distR="0">
            <wp:extent cx="400050" cy="50546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80"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80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70"/>
          <w:sz w:val="32"/>
          <w:szCs w:val="32"/>
          <w:lang w:eastAsia="ru-RU"/>
        </w:rPr>
        <w:t>ПОСТАНОВЛЕНИЕ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12.12.2022                                              с. Михайловка                                                № 1505-па</w:t>
      </w:r>
    </w:p>
    <w:p>
      <w:pPr>
        <w:pStyle w:val="Normal"/>
        <w:spacing w:lineRule="auto" w:line="240" w:before="0" w:after="0"/>
        <w:ind w:left="-284" w:right="-285" w:hanging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Михайловского муниципального района от 25.02.2019 № 162-па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создании межведомственной комиссии по предупреждению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ликвидации чрезвычайных ситуаций, и обеспечению пожарной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безопасности Михайловского муниципального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widowControl w:val="false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Федеральными законами Российской Федерации от 21.12.1994 № 68-ФЗ «О защите территорий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№ 794 от 30.12.2003 «О единой государственной системе предупреждения и ликвидации чрезвычайных ситуаций», а также в целях координации деятельности органов управления и сил единой государственной системы предупреждения и ликвидации чрезвычайных ситуаций на местном уровне, обеспечения согласованных действий при решении вопросов в области предупреждения и ликвидации чрезвычайных ситуаций и обеспечении пожарной безопасности на территории Михайловского муниципального района,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на основании протеста прокурора Михайловского района от 02.12.2022 № 7-3-2022/896,  </w:t>
      </w:r>
      <w:r>
        <w:rPr>
          <w:rFonts w:cs="Times New Roman" w:ascii="Times New Roman" w:hAnsi="Times New Roman"/>
          <w:sz w:val="28"/>
          <w:szCs w:val="28"/>
        </w:rPr>
        <w:t>администрация Михайловского муниципального района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ПОСТАНОВЛЯЕТ: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Протест</w:t>
      </w:r>
      <w:r>
        <w:rPr>
          <w:rFonts w:cs="Times New Roman" w:ascii="Times New Roman" w:hAnsi="Times New Roman"/>
          <w:sz w:val="28"/>
          <w:szCs w:val="28"/>
          <w:lang w:val="x-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прокурора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Михайловского района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  <w:lang w:val="x-none"/>
        </w:rPr>
        <w:t xml:space="preserve"> внесенный на постановление администрации Михайловского муниципального района </w:t>
      </w:r>
      <w:r>
        <w:rPr>
          <w:rFonts w:cs="Times New Roman" w:ascii="Times New Roman" w:hAnsi="Times New Roman"/>
          <w:sz w:val="28"/>
          <w:szCs w:val="28"/>
        </w:rPr>
        <w:t>от 25.02.2019 № 162-па «О создании межведомственной комиссии по предупреждению и ликвидации чрезвычайных ситуаций и обеспечению пожарной безопасности Михайловского муниципального района»</w:t>
      </w:r>
      <w:r>
        <w:rPr>
          <w:rFonts w:cs="Times New Roman" w:ascii="Times New Roman" w:hAnsi="Times New Roman"/>
          <w:sz w:val="28"/>
          <w:szCs w:val="28"/>
          <w:lang w:val="x-none"/>
        </w:rPr>
        <w:t>, удовлетворить.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Внести изменения в постановление администрации Михайловского муниципального района от 25.02.2019 № 162-па «О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создании межведомственной комиссии по предупреждению и ликвидации чрезвычайных ситуаций и обеспечению пожарной безопасности Михайловского муниципального района» (далее – постановление) следующего содержания: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пункт 4.5. Приложения № 2 к постановлению «Положение о комиссии по предупреждению и ликвидации чрезвычайных ситуаций и обеспечению пожарной безопасности при администрации Михайловского муниципального района» изложить в новой редакции: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«4.5. Организует оказание помощи пострадавшему населению, проведение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характера».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В.В. Архипов</w:t>
      </w:r>
    </w:p>
    <w:sectPr>
      <w:headerReference w:type="default" r:id="rId3"/>
      <w:type w:val="nextPage"/>
      <w:pgSz w:w="11906" w:h="16838"/>
      <w:pgMar w:left="1701" w:right="851" w:gutter="0" w:header="34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7122f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04270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7122f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Основной текст Знак"/>
    <w:basedOn w:val="DefaultParagraphFont"/>
    <w:qFormat/>
    <w:rsid w:val="007122fe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122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7122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e394c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8">
    <w:name w:val="Body Text"/>
    <w:basedOn w:val="Normal"/>
    <w:link w:val="Style14"/>
    <w:rsid w:val="007122fe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042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270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rsid w:val="007122f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rsid w:val="007122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qFormat/>
    <w:rsid w:val="007122fe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Footer"/>
    <w:basedOn w:val="Normal"/>
    <w:link w:val="Style16"/>
    <w:uiPriority w:val="99"/>
    <w:unhideWhenUsed/>
    <w:rsid w:val="002e394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21b8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b21b8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Tex2st" w:customStyle="1">
    <w:name w:val="tex2st"/>
    <w:basedOn w:val="Normal"/>
    <w:qFormat/>
    <w:rsid w:val="00ca49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284</Words>
  <Characters>2284</Characters>
  <CharactersWithSpaces>2703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2022-12-15T00:30:00Z</dcterms:created>
  <dc:creator>MorozovaNN</dc:creator>
  <dc:description/>
  <dc:language>ru-RU</dc:language>
  <cp:lastModifiedBy/>
  <cp:lastPrinted>2022-12-14T02:22:00Z</cp:lastPrinted>
  <dcterms:modified xsi:type="dcterms:W3CDTF">2022-12-20T12:14:12Z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